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4E54" w:rsidRDefault="00654E54">
      <w:r>
        <w:rPr>
          <w:noProof/>
        </w:rPr>
        <w:drawing>
          <wp:inline distT="0" distB="0" distL="0" distR="0">
            <wp:extent cx="1733550" cy="666750"/>
            <wp:effectExtent l="0" t="0" r="0" b="0"/>
            <wp:docPr id="1" name="圖片 1" descr="https://freshweekly.tw/im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reshweekly.tw/img/logo.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33550" cy="666750"/>
                    </a:xfrm>
                    <a:prstGeom prst="rect">
                      <a:avLst/>
                    </a:prstGeom>
                    <a:noFill/>
                    <a:ln>
                      <a:noFill/>
                    </a:ln>
                  </pic:spPr>
                </pic:pic>
              </a:graphicData>
            </a:graphic>
          </wp:inline>
        </w:drawing>
      </w:r>
    </w:p>
    <w:p w:rsidR="00654E54" w:rsidRPr="00654E54" w:rsidRDefault="00654E54" w:rsidP="00654E54"/>
    <w:p w:rsidR="00654E54" w:rsidRPr="00654E54" w:rsidRDefault="00654E54" w:rsidP="00654E54"/>
    <w:p w:rsidR="00654E54" w:rsidRDefault="00654E54" w:rsidP="00654E54"/>
    <w:p w:rsidR="00654E54" w:rsidRPr="00654E54" w:rsidRDefault="00654E54" w:rsidP="00654E54">
      <w:pPr>
        <w:widowControl/>
        <w:shd w:val="clear" w:color="auto" w:fill="FFFFFF"/>
        <w:rPr>
          <w:rFonts w:ascii="Arial" w:eastAsia="新細明體" w:hAnsi="Arial" w:cs="Arial"/>
          <w:color w:val="2C2C2C"/>
          <w:kern w:val="0"/>
          <w:sz w:val="27"/>
          <w:szCs w:val="27"/>
        </w:rPr>
      </w:pPr>
      <w:r w:rsidRPr="00654E54">
        <w:rPr>
          <w:rFonts w:ascii="Arial" w:eastAsia="新細明體" w:hAnsi="Arial" w:cs="Arial"/>
          <w:noProof/>
          <w:color w:val="2C2C2C"/>
          <w:kern w:val="0"/>
          <w:sz w:val="27"/>
          <w:szCs w:val="27"/>
        </w:rPr>
        <w:drawing>
          <wp:inline distT="0" distB="0" distL="0" distR="0">
            <wp:extent cx="7620000" cy="5334000"/>
            <wp:effectExtent l="0" t="0" r="0" b="0"/>
            <wp:docPr id="5" name="圖片 5" descr="https://img.ikh.tw/freshweekly/t_freshweekly_21z7av22n9u2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mg.ikh.tw/freshweekly/t_freshweekly_21z7av22n9u2_.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20000" cy="5334000"/>
                    </a:xfrm>
                    <a:prstGeom prst="rect">
                      <a:avLst/>
                    </a:prstGeom>
                    <a:noFill/>
                    <a:ln>
                      <a:noFill/>
                    </a:ln>
                  </pic:spPr>
                </pic:pic>
              </a:graphicData>
            </a:graphic>
          </wp:inline>
        </w:drawing>
      </w:r>
    </w:p>
    <w:p w:rsidR="00654E54" w:rsidRPr="00654E54" w:rsidRDefault="00654E54" w:rsidP="00654E54">
      <w:pPr>
        <w:widowControl/>
        <w:numPr>
          <w:ilvl w:val="0"/>
          <w:numId w:val="1"/>
        </w:numPr>
        <w:shd w:val="clear" w:color="auto" w:fill="FFFFFF"/>
        <w:spacing w:before="100" w:beforeAutospacing="1" w:after="100" w:afterAutospacing="1"/>
        <w:ind w:left="0" w:right="-30"/>
        <w:rPr>
          <w:rFonts w:ascii="Arial" w:eastAsia="新細明體" w:hAnsi="Arial" w:cs="Arial"/>
          <w:color w:val="2C2C2C"/>
          <w:kern w:val="0"/>
          <w:sz w:val="27"/>
          <w:szCs w:val="27"/>
        </w:rPr>
      </w:pPr>
      <w:r w:rsidRPr="00654E54">
        <w:rPr>
          <w:rFonts w:ascii="Arial" w:eastAsia="新細明體" w:hAnsi="Arial" w:cs="Arial"/>
          <w:color w:val="2C2C2C"/>
          <w:kern w:val="0"/>
          <w:sz w:val="27"/>
          <w:szCs w:val="27"/>
        </w:rPr>
        <w:t>News</w:t>
      </w:r>
    </w:p>
    <w:p w:rsidR="00654E54" w:rsidRPr="00654E54" w:rsidRDefault="00654E54" w:rsidP="00654E54">
      <w:pPr>
        <w:widowControl/>
        <w:numPr>
          <w:ilvl w:val="0"/>
          <w:numId w:val="1"/>
        </w:numPr>
        <w:shd w:val="clear" w:color="auto" w:fill="FFFFFF"/>
        <w:spacing w:before="100" w:beforeAutospacing="1" w:after="100" w:afterAutospacing="1"/>
        <w:ind w:left="0" w:right="-30"/>
        <w:rPr>
          <w:rFonts w:ascii="Arial" w:eastAsia="新細明體" w:hAnsi="Arial" w:cs="Arial"/>
          <w:color w:val="FFFF00"/>
          <w:kern w:val="0"/>
          <w:sz w:val="27"/>
          <w:szCs w:val="27"/>
        </w:rPr>
      </w:pPr>
      <w:r w:rsidRPr="00654E54">
        <w:rPr>
          <w:rFonts w:ascii="Segoe UI Symbol" w:eastAsia="新細明體" w:hAnsi="Segoe UI Symbol" w:cs="Segoe UI Symbol"/>
          <w:color w:val="FFFF00"/>
          <w:kern w:val="0"/>
          <w:sz w:val="27"/>
          <w:szCs w:val="27"/>
        </w:rPr>
        <w:t>★★★★★</w:t>
      </w:r>
    </w:p>
    <w:p w:rsidR="00654E54" w:rsidRPr="00654E54" w:rsidRDefault="00654E54" w:rsidP="00654E54">
      <w:pPr>
        <w:widowControl/>
        <w:shd w:val="clear" w:color="auto" w:fill="FFFFFF"/>
        <w:spacing w:after="150"/>
        <w:outlineLvl w:val="0"/>
        <w:rPr>
          <w:rFonts w:ascii="Open Sans" w:eastAsia="新細明體" w:hAnsi="Open Sans" w:cs="Open Sans"/>
          <w:b/>
          <w:bCs/>
          <w:caps/>
          <w:color w:val="07090C"/>
          <w:kern w:val="36"/>
          <w:sz w:val="47"/>
          <w:szCs w:val="47"/>
        </w:rPr>
      </w:pPr>
      <w:proofErr w:type="gramStart"/>
      <w:r w:rsidRPr="00654E54">
        <w:rPr>
          <w:rFonts w:ascii="Open Sans" w:eastAsia="新細明體" w:hAnsi="Open Sans" w:cs="Open Sans"/>
          <w:b/>
          <w:bCs/>
          <w:caps/>
          <w:color w:val="07090C"/>
          <w:kern w:val="36"/>
          <w:sz w:val="47"/>
          <w:szCs w:val="47"/>
        </w:rPr>
        <w:lastRenderedPageBreak/>
        <w:t>勞發署</w:t>
      </w:r>
      <w:proofErr w:type="gramEnd"/>
      <w:r w:rsidRPr="00654E54">
        <w:rPr>
          <w:rFonts w:ascii="Open Sans" w:eastAsia="新細明體" w:hAnsi="Open Sans" w:cs="Open Sans"/>
          <w:b/>
          <w:bCs/>
          <w:caps/>
          <w:color w:val="07090C"/>
          <w:kern w:val="36"/>
          <w:sz w:val="47"/>
          <w:szCs w:val="47"/>
        </w:rPr>
        <w:t>首評選大專校院優良學程及績優訓練單位</w:t>
      </w:r>
      <w:r w:rsidRPr="00654E54">
        <w:rPr>
          <w:rFonts w:ascii="Open Sans" w:eastAsia="新細明體" w:hAnsi="Open Sans" w:cs="Open Sans"/>
          <w:b/>
          <w:bCs/>
          <w:caps/>
          <w:color w:val="07090C"/>
          <w:kern w:val="36"/>
          <w:sz w:val="47"/>
          <w:szCs w:val="47"/>
        </w:rPr>
        <w:t xml:space="preserve"> </w:t>
      </w:r>
      <w:r w:rsidRPr="00654E54">
        <w:rPr>
          <w:rFonts w:ascii="Open Sans" w:eastAsia="新細明體" w:hAnsi="Open Sans" w:cs="Open Sans"/>
          <w:b/>
          <w:bCs/>
          <w:caps/>
          <w:color w:val="07090C"/>
          <w:kern w:val="36"/>
          <w:sz w:val="47"/>
          <w:szCs w:val="47"/>
        </w:rPr>
        <w:t>輔英科大</w:t>
      </w:r>
      <w:proofErr w:type="gramStart"/>
      <w:r w:rsidRPr="00654E54">
        <w:rPr>
          <w:rFonts w:ascii="Open Sans" w:eastAsia="新細明體" w:hAnsi="Open Sans" w:cs="Open Sans"/>
          <w:b/>
          <w:bCs/>
          <w:caps/>
          <w:color w:val="07090C"/>
          <w:kern w:val="36"/>
          <w:sz w:val="47"/>
          <w:szCs w:val="47"/>
        </w:rPr>
        <w:t>職安系</w:t>
      </w:r>
      <w:proofErr w:type="gramEnd"/>
      <w:r w:rsidRPr="00654E54">
        <w:rPr>
          <w:rFonts w:ascii="Open Sans" w:eastAsia="新細明體" w:hAnsi="Open Sans" w:cs="Open Sans"/>
          <w:b/>
          <w:bCs/>
          <w:caps/>
          <w:color w:val="07090C"/>
          <w:kern w:val="36"/>
          <w:sz w:val="47"/>
          <w:szCs w:val="47"/>
        </w:rPr>
        <w:t>獲頒優良學程獎</w:t>
      </w:r>
    </w:p>
    <w:p w:rsidR="00654E54" w:rsidRPr="00654E54" w:rsidRDefault="00654E54" w:rsidP="00654E54">
      <w:pPr>
        <w:widowControl/>
        <w:numPr>
          <w:ilvl w:val="0"/>
          <w:numId w:val="2"/>
        </w:numPr>
        <w:shd w:val="clear" w:color="auto" w:fill="FFFFFF"/>
        <w:spacing w:before="100" w:beforeAutospacing="1" w:after="100" w:afterAutospacing="1"/>
        <w:ind w:left="0"/>
        <w:rPr>
          <w:rFonts w:ascii="Arial" w:eastAsia="新細明體" w:hAnsi="Arial" w:cs="Arial"/>
          <w:caps/>
          <w:color w:val="444444"/>
          <w:kern w:val="0"/>
          <w:sz w:val="19"/>
          <w:szCs w:val="19"/>
        </w:rPr>
      </w:pPr>
      <w:r w:rsidRPr="00654E54">
        <w:rPr>
          <w:rFonts w:ascii="Arial" w:eastAsia="新細明體" w:hAnsi="Arial" w:cs="Arial"/>
          <w:caps/>
          <w:color w:val="444444"/>
          <w:kern w:val="0"/>
          <w:sz w:val="19"/>
          <w:szCs w:val="19"/>
        </w:rPr>
        <w:t> 2025/12/29</w:t>
      </w:r>
    </w:p>
    <w:p w:rsidR="00654E54" w:rsidRPr="00654E54" w:rsidRDefault="00654E54" w:rsidP="00654E54">
      <w:pPr>
        <w:widowControl/>
        <w:shd w:val="clear" w:color="auto" w:fill="FFFFFF"/>
        <w:rPr>
          <w:rFonts w:ascii="Arial" w:eastAsia="新細明體" w:hAnsi="Arial" w:cs="Arial"/>
          <w:color w:val="2C2C2C"/>
          <w:kern w:val="0"/>
          <w:sz w:val="27"/>
          <w:szCs w:val="27"/>
        </w:rPr>
      </w:pPr>
      <w:r w:rsidRPr="00654E54">
        <w:rPr>
          <w:rFonts w:ascii="Arial" w:eastAsia="新細明體" w:hAnsi="Arial" w:cs="Arial"/>
          <w:color w:val="2C2C2C"/>
          <w:kern w:val="0"/>
          <w:sz w:val="27"/>
          <w:szCs w:val="27"/>
        </w:rPr>
        <w:t> </w:t>
      </w:r>
    </w:p>
    <w:p w:rsidR="00654E54" w:rsidRPr="00654E54" w:rsidRDefault="00654E54" w:rsidP="00654E54">
      <w:pPr>
        <w:widowControl/>
        <w:numPr>
          <w:ilvl w:val="0"/>
          <w:numId w:val="2"/>
        </w:numPr>
        <w:shd w:val="clear" w:color="auto" w:fill="FFFFFF"/>
        <w:spacing w:before="100" w:beforeAutospacing="1" w:after="100" w:afterAutospacing="1"/>
        <w:ind w:left="150"/>
        <w:rPr>
          <w:rFonts w:ascii="Arial" w:eastAsia="新細明體" w:hAnsi="Arial" w:cs="Arial"/>
          <w:caps/>
          <w:color w:val="444444"/>
          <w:kern w:val="0"/>
          <w:sz w:val="19"/>
          <w:szCs w:val="19"/>
        </w:rPr>
      </w:pPr>
      <w:r w:rsidRPr="00654E54">
        <w:rPr>
          <w:rFonts w:ascii="Arial" w:eastAsia="新細明體" w:hAnsi="Arial" w:cs="Arial"/>
          <w:caps/>
          <w:color w:val="444444"/>
          <w:kern w:val="0"/>
          <w:sz w:val="19"/>
          <w:szCs w:val="19"/>
        </w:rPr>
        <w:t> </w:t>
      </w:r>
      <w:r w:rsidRPr="00654E54">
        <w:rPr>
          <w:rFonts w:ascii="Arial" w:eastAsia="新細明體" w:hAnsi="Arial" w:cs="Arial"/>
          <w:caps/>
          <w:color w:val="444444"/>
          <w:kern w:val="0"/>
          <w:sz w:val="19"/>
          <w:szCs w:val="19"/>
        </w:rPr>
        <w:t>高培德</w:t>
      </w:r>
    </w:p>
    <w:p w:rsidR="00654E54" w:rsidRPr="00654E54" w:rsidRDefault="00654E54" w:rsidP="00654E54">
      <w:pPr>
        <w:widowControl/>
        <w:shd w:val="clear" w:color="auto" w:fill="FFFFFF"/>
        <w:rPr>
          <w:rFonts w:ascii="Arial" w:eastAsia="新細明體" w:hAnsi="Arial" w:cs="Arial"/>
          <w:color w:val="2C2C2C"/>
          <w:kern w:val="0"/>
          <w:sz w:val="27"/>
          <w:szCs w:val="27"/>
        </w:rPr>
      </w:pPr>
      <w:r w:rsidRPr="00654E54">
        <w:rPr>
          <w:rFonts w:ascii="Arial" w:eastAsia="新細明體" w:hAnsi="Arial" w:cs="Arial"/>
          <w:color w:val="2C2C2C"/>
          <w:kern w:val="0"/>
          <w:sz w:val="27"/>
          <w:szCs w:val="27"/>
        </w:rPr>
        <w:t> </w:t>
      </w:r>
    </w:p>
    <w:p w:rsidR="00654E54" w:rsidRPr="00654E54" w:rsidRDefault="00654E54" w:rsidP="00654E54">
      <w:pPr>
        <w:widowControl/>
        <w:numPr>
          <w:ilvl w:val="0"/>
          <w:numId w:val="2"/>
        </w:numPr>
        <w:shd w:val="clear" w:color="auto" w:fill="FFFFFF"/>
        <w:spacing w:before="100" w:beforeAutospacing="1" w:after="100" w:afterAutospacing="1"/>
        <w:ind w:left="150"/>
        <w:rPr>
          <w:rFonts w:ascii="Arial" w:eastAsia="新細明體" w:hAnsi="Arial" w:cs="Arial"/>
          <w:caps/>
          <w:color w:val="444444"/>
          <w:kern w:val="0"/>
          <w:sz w:val="19"/>
          <w:szCs w:val="19"/>
        </w:rPr>
      </w:pPr>
      <w:r w:rsidRPr="00654E54">
        <w:rPr>
          <w:rFonts w:ascii="Arial" w:eastAsia="新細明體" w:hAnsi="Arial" w:cs="Arial"/>
          <w:caps/>
          <w:color w:val="444444"/>
          <w:kern w:val="0"/>
          <w:sz w:val="19"/>
          <w:szCs w:val="19"/>
        </w:rPr>
        <w:t> 874</w:t>
      </w:r>
    </w:p>
    <w:p w:rsidR="00654E54" w:rsidRPr="00654E54" w:rsidRDefault="00654E54" w:rsidP="00654E54">
      <w:pPr>
        <w:widowControl/>
        <w:shd w:val="clear" w:color="auto" w:fill="FFFFFF"/>
        <w:spacing w:after="150"/>
        <w:rPr>
          <w:rFonts w:ascii="Arial" w:eastAsia="新細明體" w:hAnsi="Arial" w:cs="Arial"/>
          <w:color w:val="2C2C2C"/>
          <w:kern w:val="0"/>
          <w:sz w:val="26"/>
          <w:szCs w:val="26"/>
        </w:rPr>
      </w:pPr>
      <w:r w:rsidRPr="00654E54">
        <w:rPr>
          <w:rFonts w:ascii="Arial" w:eastAsia="新細明體" w:hAnsi="Arial" w:cs="Arial"/>
          <w:color w:val="2C2C2C"/>
          <w:kern w:val="0"/>
          <w:sz w:val="26"/>
          <w:szCs w:val="26"/>
        </w:rPr>
        <w:t>勞動部勞動力發展署</w:t>
      </w:r>
      <w:r w:rsidRPr="00654E54">
        <w:rPr>
          <w:rFonts w:ascii="Arial" w:eastAsia="新細明體" w:hAnsi="Arial" w:cs="Arial"/>
          <w:color w:val="2C2C2C"/>
          <w:kern w:val="0"/>
          <w:sz w:val="26"/>
          <w:szCs w:val="26"/>
        </w:rPr>
        <w:t>114</w:t>
      </w:r>
      <w:r w:rsidRPr="00654E54">
        <w:rPr>
          <w:rFonts w:ascii="Arial" w:eastAsia="新細明體" w:hAnsi="Arial" w:cs="Arial"/>
          <w:color w:val="2C2C2C"/>
          <w:kern w:val="0"/>
          <w:sz w:val="26"/>
          <w:szCs w:val="26"/>
        </w:rPr>
        <w:t>年首辦大專校院優良學程及績優訓練單位評選活動，高市輔英科大職業安全衛生系安全衛生作業主管人才培育實務學程獲頒優良</w:t>
      </w:r>
      <w:proofErr w:type="gramStart"/>
      <w:r w:rsidRPr="00654E54">
        <w:rPr>
          <w:rFonts w:ascii="Arial" w:eastAsia="新細明體" w:hAnsi="Arial" w:cs="Arial"/>
          <w:color w:val="2C2C2C"/>
          <w:kern w:val="0"/>
          <w:sz w:val="26"/>
          <w:szCs w:val="26"/>
        </w:rPr>
        <w:t>學程獎及</w:t>
      </w:r>
      <w:proofErr w:type="gramEnd"/>
      <w:r w:rsidRPr="00654E54">
        <w:rPr>
          <w:rFonts w:ascii="Arial" w:eastAsia="新細明體" w:hAnsi="Arial" w:cs="Arial"/>
          <w:color w:val="2C2C2C"/>
          <w:kern w:val="0"/>
          <w:sz w:val="26"/>
          <w:szCs w:val="26"/>
        </w:rPr>
        <w:t>20</w:t>
      </w:r>
      <w:r w:rsidRPr="00654E54">
        <w:rPr>
          <w:rFonts w:ascii="Arial" w:eastAsia="新細明體" w:hAnsi="Arial" w:cs="Arial"/>
          <w:color w:val="2C2C2C"/>
          <w:kern w:val="0"/>
          <w:sz w:val="26"/>
          <w:szCs w:val="26"/>
        </w:rPr>
        <w:t>萬元獎金，輔英科大</w:t>
      </w:r>
      <w:proofErr w:type="gramStart"/>
      <w:r w:rsidRPr="00654E54">
        <w:rPr>
          <w:rFonts w:ascii="Arial" w:eastAsia="新細明體" w:hAnsi="Arial" w:cs="Arial"/>
          <w:color w:val="2C2C2C"/>
          <w:kern w:val="0"/>
          <w:sz w:val="26"/>
          <w:szCs w:val="26"/>
        </w:rPr>
        <w:t>職安系</w:t>
      </w:r>
      <w:proofErr w:type="gramEnd"/>
      <w:r w:rsidRPr="00654E54">
        <w:rPr>
          <w:rFonts w:ascii="Arial" w:eastAsia="新細明體" w:hAnsi="Arial" w:cs="Arial"/>
          <w:color w:val="2C2C2C"/>
          <w:kern w:val="0"/>
          <w:sz w:val="26"/>
          <w:szCs w:val="26"/>
        </w:rPr>
        <w:t>助理教授黃麗珍</w:t>
      </w:r>
      <w:r w:rsidRPr="00654E54">
        <w:rPr>
          <w:rFonts w:ascii="Arial" w:eastAsia="新細明體" w:hAnsi="Arial" w:cs="Arial"/>
          <w:color w:val="2C2C2C"/>
          <w:kern w:val="0"/>
          <w:sz w:val="26"/>
          <w:szCs w:val="26"/>
        </w:rPr>
        <w:t>(</w:t>
      </w:r>
      <w:r w:rsidRPr="00654E54">
        <w:rPr>
          <w:rFonts w:ascii="Arial" w:eastAsia="新細明體" w:hAnsi="Arial" w:cs="Arial"/>
          <w:color w:val="2C2C2C"/>
          <w:kern w:val="0"/>
          <w:sz w:val="26"/>
          <w:szCs w:val="26"/>
        </w:rPr>
        <w:t>圖一右</w:t>
      </w:r>
      <w:r w:rsidRPr="00654E54">
        <w:rPr>
          <w:rFonts w:ascii="Arial" w:eastAsia="新細明體" w:hAnsi="Arial" w:cs="Arial"/>
          <w:color w:val="2C2C2C"/>
          <w:kern w:val="0"/>
          <w:sz w:val="26"/>
          <w:szCs w:val="26"/>
        </w:rPr>
        <w:t>)</w:t>
      </w:r>
      <w:r w:rsidRPr="00654E54">
        <w:rPr>
          <w:rFonts w:ascii="Arial" w:eastAsia="新細明體" w:hAnsi="Arial" w:cs="Arial"/>
          <w:color w:val="2C2C2C"/>
          <w:kern w:val="0"/>
          <w:sz w:val="26"/>
          <w:szCs w:val="26"/>
        </w:rPr>
        <w:t>代表接受</w:t>
      </w:r>
      <w:proofErr w:type="gramStart"/>
      <w:r w:rsidRPr="00654E54">
        <w:rPr>
          <w:rFonts w:ascii="Arial" w:eastAsia="新細明體" w:hAnsi="Arial" w:cs="Arial"/>
          <w:color w:val="2C2C2C"/>
          <w:kern w:val="0"/>
          <w:sz w:val="26"/>
          <w:szCs w:val="26"/>
        </w:rPr>
        <w:t>勞</w:t>
      </w:r>
      <w:proofErr w:type="gramEnd"/>
      <w:r w:rsidRPr="00654E54">
        <w:rPr>
          <w:rFonts w:ascii="Arial" w:eastAsia="新細明體" w:hAnsi="Arial" w:cs="Arial"/>
          <w:color w:val="2C2C2C"/>
          <w:kern w:val="0"/>
          <w:sz w:val="26"/>
          <w:szCs w:val="26"/>
        </w:rPr>
        <w:t>發</w:t>
      </w:r>
      <w:proofErr w:type="gramStart"/>
      <w:r w:rsidRPr="00654E54">
        <w:rPr>
          <w:rFonts w:ascii="Arial" w:eastAsia="新細明體" w:hAnsi="Arial" w:cs="Arial"/>
          <w:color w:val="2C2C2C"/>
          <w:kern w:val="0"/>
          <w:sz w:val="26"/>
          <w:szCs w:val="26"/>
        </w:rPr>
        <w:t>署</w:t>
      </w:r>
      <w:proofErr w:type="gramEnd"/>
      <w:r w:rsidRPr="00654E54">
        <w:rPr>
          <w:rFonts w:ascii="Arial" w:eastAsia="新細明體" w:hAnsi="Arial" w:cs="Arial"/>
          <w:color w:val="2C2C2C"/>
          <w:kern w:val="0"/>
          <w:sz w:val="26"/>
          <w:szCs w:val="26"/>
        </w:rPr>
        <w:t>署長黃齡玉</w:t>
      </w:r>
      <w:r w:rsidRPr="00654E54">
        <w:rPr>
          <w:rFonts w:ascii="Arial" w:eastAsia="新細明體" w:hAnsi="Arial" w:cs="Arial"/>
          <w:color w:val="2C2C2C"/>
          <w:kern w:val="0"/>
          <w:sz w:val="26"/>
          <w:szCs w:val="26"/>
        </w:rPr>
        <w:t>(</w:t>
      </w:r>
      <w:r w:rsidRPr="00654E54">
        <w:rPr>
          <w:rFonts w:ascii="Arial" w:eastAsia="新細明體" w:hAnsi="Arial" w:cs="Arial"/>
          <w:color w:val="2C2C2C"/>
          <w:kern w:val="0"/>
          <w:sz w:val="26"/>
          <w:szCs w:val="26"/>
        </w:rPr>
        <w:t>圖一左</w:t>
      </w:r>
      <w:r w:rsidRPr="00654E54">
        <w:rPr>
          <w:rFonts w:ascii="Arial" w:eastAsia="新細明體" w:hAnsi="Arial" w:cs="Arial"/>
          <w:color w:val="2C2C2C"/>
          <w:kern w:val="0"/>
          <w:sz w:val="26"/>
          <w:szCs w:val="26"/>
        </w:rPr>
        <w:t>)</w:t>
      </w:r>
      <w:r w:rsidRPr="00654E54">
        <w:rPr>
          <w:rFonts w:ascii="Arial" w:eastAsia="新細明體" w:hAnsi="Arial" w:cs="Arial"/>
          <w:color w:val="2C2C2C"/>
          <w:kern w:val="0"/>
          <w:sz w:val="26"/>
          <w:szCs w:val="26"/>
        </w:rPr>
        <w:t>表揚，輔英科大校長林惠賢說，</w:t>
      </w:r>
      <w:proofErr w:type="gramStart"/>
      <w:r w:rsidRPr="00654E54">
        <w:rPr>
          <w:rFonts w:ascii="Arial" w:eastAsia="新細明體" w:hAnsi="Arial" w:cs="Arial"/>
          <w:color w:val="2C2C2C"/>
          <w:kern w:val="0"/>
          <w:sz w:val="26"/>
          <w:szCs w:val="26"/>
        </w:rPr>
        <w:t>職安衛生攸</w:t>
      </w:r>
      <w:proofErr w:type="gramEnd"/>
      <w:r w:rsidRPr="00654E54">
        <w:rPr>
          <w:rFonts w:ascii="Arial" w:eastAsia="新細明體" w:hAnsi="Arial" w:cs="Arial"/>
          <w:color w:val="2C2C2C"/>
          <w:kern w:val="0"/>
          <w:sz w:val="26"/>
          <w:szCs w:val="26"/>
        </w:rPr>
        <w:t>關勞工健康安全，扮演企業永續經營關鍵角色，</w:t>
      </w:r>
      <w:proofErr w:type="gramStart"/>
      <w:r w:rsidRPr="00654E54">
        <w:rPr>
          <w:rFonts w:ascii="Arial" w:eastAsia="新細明體" w:hAnsi="Arial" w:cs="Arial"/>
          <w:color w:val="2C2C2C"/>
          <w:kern w:val="0"/>
          <w:sz w:val="26"/>
          <w:szCs w:val="26"/>
        </w:rPr>
        <w:t>職安系</w:t>
      </w:r>
      <w:proofErr w:type="gramEnd"/>
      <w:r w:rsidRPr="00654E54">
        <w:rPr>
          <w:rFonts w:ascii="Arial" w:eastAsia="新細明體" w:hAnsi="Arial" w:cs="Arial"/>
          <w:color w:val="2C2C2C"/>
          <w:kern w:val="0"/>
          <w:sz w:val="26"/>
          <w:szCs w:val="26"/>
        </w:rPr>
        <w:t>長期培育產業需用人才，並領先南台灣大學建置冷凍空調教學設備與乙丙級檢定考場，還獨步全台</w:t>
      </w:r>
      <w:proofErr w:type="gramStart"/>
      <w:r w:rsidRPr="00654E54">
        <w:rPr>
          <w:rFonts w:ascii="Arial" w:eastAsia="新細明體" w:hAnsi="Arial" w:cs="Arial"/>
          <w:color w:val="2C2C2C"/>
          <w:kern w:val="0"/>
          <w:sz w:val="26"/>
          <w:szCs w:val="26"/>
        </w:rPr>
        <w:t>結合職安</w:t>
      </w:r>
      <w:proofErr w:type="gramEnd"/>
      <w:r w:rsidRPr="00654E54">
        <w:rPr>
          <w:rFonts w:ascii="Arial" w:eastAsia="新細明體" w:hAnsi="Arial" w:cs="Arial"/>
          <w:color w:val="2C2C2C"/>
          <w:kern w:val="0"/>
          <w:sz w:val="26"/>
          <w:szCs w:val="26"/>
        </w:rPr>
        <w:t>、冷凍空調與室內環控技術，培育學生兼具職安衛管理及環控技術專長，強化就業競爭力。</w:t>
      </w:r>
      <w:r w:rsidRPr="00654E54">
        <w:rPr>
          <w:rFonts w:ascii="Arial" w:eastAsia="新細明體" w:hAnsi="Arial" w:cs="Arial"/>
          <w:color w:val="2C2C2C"/>
          <w:kern w:val="0"/>
          <w:sz w:val="26"/>
          <w:szCs w:val="26"/>
        </w:rPr>
        <w:br/>
      </w:r>
      <w:proofErr w:type="gramStart"/>
      <w:r w:rsidRPr="00654E54">
        <w:rPr>
          <w:rFonts w:ascii="Arial" w:eastAsia="新細明體" w:hAnsi="Arial" w:cs="Arial"/>
          <w:color w:val="2C2C2C"/>
          <w:kern w:val="0"/>
          <w:sz w:val="26"/>
          <w:szCs w:val="26"/>
        </w:rPr>
        <w:t>職安系主任</w:t>
      </w:r>
      <w:proofErr w:type="gramEnd"/>
      <w:r w:rsidRPr="00654E54">
        <w:rPr>
          <w:rFonts w:ascii="Arial" w:eastAsia="新細明體" w:hAnsi="Arial" w:cs="Arial"/>
          <w:color w:val="2C2C2C"/>
          <w:kern w:val="0"/>
          <w:sz w:val="26"/>
          <w:szCs w:val="26"/>
        </w:rPr>
        <w:t>鄭立新說，</w:t>
      </w:r>
      <w:proofErr w:type="gramStart"/>
      <w:r w:rsidRPr="00654E54">
        <w:rPr>
          <w:rFonts w:ascii="Arial" w:eastAsia="新細明體" w:hAnsi="Arial" w:cs="Arial"/>
          <w:color w:val="2C2C2C"/>
          <w:kern w:val="0"/>
          <w:sz w:val="26"/>
          <w:szCs w:val="26"/>
        </w:rPr>
        <w:t>職安系</w:t>
      </w:r>
      <w:proofErr w:type="gramEnd"/>
      <w:r w:rsidRPr="00654E54">
        <w:rPr>
          <w:rFonts w:ascii="Arial" w:eastAsia="新細明體" w:hAnsi="Arial" w:cs="Arial"/>
          <w:color w:val="2C2C2C"/>
          <w:kern w:val="0"/>
          <w:sz w:val="26"/>
          <w:szCs w:val="26"/>
        </w:rPr>
        <w:t>助理教授宋立民、黃麗珍擔任獲獎學程計畫及協同主持人，規劃</w:t>
      </w:r>
      <w:r w:rsidRPr="00654E54">
        <w:rPr>
          <w:rFonts w:ascii="Arial" w:eastAsia="新細明體" w:hAnsi="Arial" w:cs="Arial"/>
          <w:color w:val="2C2C2C"/>
          <w:kern w:val="0"/>
          <w:sz w:val="26"/>
          <w:szCs w:val="26"/>
        </w:rPr>
        <w:t>218</w:t>
      </w:r>
      <w:r w:rsidRPr="00654E54">
        <w:rPr>
          <w:rFonts w:ascii="Arial" w:eastAsia="新細明體" w:hAnsi="Arial" w:cs="Arial"/>
          <w:color w:val="2C2C2C"/>
          <w:kern w:val="0"/>
          <w:sz w:val="26"/>
          <w:szCs w:val="26"/>
        </w:rPr>
        <w:t>小時實務導向課程，內容涵蓋有害作業主管概論、急救概論、職業安全衛生管理員證照輔導、甲種職業安全衛生業務主管及防火管理人初訓等，</w:t>
      </w:r>
      <w:r w:rsidRPr="00654E54">
        <w:rPr>
          <w:rFonts w:ascii="Arial" w:eastAsia="新細明體" w:hAnsi="Arial" w:cs="Arial"/>
          <w:color w:val="2C2C2C"/>
          <w:kern w:val="0"/>
          <w:sz w:val="26"/>
          <w:szCs w:val="26"/>
        </w:rPr>
        <w:t>27</w:t>
      </w:r>
      <w:r w:rsidRPr="00654E54">
        <w:rPr>
          <w:rFonts w:ascii="Arial" w:eastAsia="新細明體" w:hAnsi="Arial" w:cs="Arial"/>
          <w:color w:val="2C2C2C"/>
          <w:kern w:val="0"/>
          <w:sz w:val="26"/>
          <w:szCs w:val="26"/>
        </w:rPr>
        <w:t>名學員</w:t>
      </w:r>
      <w:proofErr w:type="gramStart"/>
      <w:r w:rsidRPr="00654E54">
        <w:rPr>
          <w:rFonts w:ascii="Arial" w:eastAsia="新細明體" w:hAnsi="Arial" w:cs="Arial"/>
          <w:color w:val="2C2C2C"/>
          <w:kern w:val="0"/>
          <w:sz w:val="26"/>
          <w:szCs w:val="26"/>
        </w:rPr>
        <w:t>全程參訓</w:t>
      </w:r>
      <w:proofErr w:type="gramEnd"/>
      <w:r w:rsidRPr="00654E54">
        <w:rPr>
          <w:rFonts w:ascii="Arial" w:eastAsia="新細明體" w:hAnsi="Arial" w:cs="Arial"/>
          <w:color w:val="2C2C2C"/>
          <w:kern w:val="0"/>
          <w:sz w:val="26"/>
          <w:szCs w:val="26"/>
        </w:rPr>
        <w:t>，取得</w:t>
      </w:r>
      <w:r w:rsidRPr="00654E54">
        <w:rPr>
          <w:rFonts w:ascii="Arial" w:eastAsia="新細明體" w:hAnsi="Arial" w:cs="Arial"/>
          <w:color w:val="2C2C2C"/>
          <w:kern w:val="0"/>
          <w:sz w:val="26"/>
          <w:szCs w:val="26"/>
        </w:rPr>
        <w:t>164</w:t>
      </w:r>
      <w:r w:rsidRPr="00654E54">
        <w:rPr>
          <w:rFonts w:ascii="Arial" w:eastAsia="新細明體" w:hAnsi="Arial" w:cs="Arial"/>
          <w:color w:val="2C2C2C"/>
          <w:kern w:val="0"/>
          <w:sz w:val="26"/>
          <w:szCs w:val="26"/>
        </w:rPr>
        <w:t>張證照，中</w:t>
      </w:r>
      <w:r w:rsidRPr="00654E54">
        <w:rPr>
          <w:rFonts w:ascii="Arial" w:eastAsia="新細明體" w:hAnsi="Arial" w:cs="Arial"/>
          <w:color w:val="2C2C2C"/>
          <w:kern w:val="0"/>
          <w:sz w:val="26"/>
          <w:szCs w:val="26"/>
        </w:rPr>
        <w:t>6</w:t>
      </w:r>
      <w:r w:rsidRPr="00654E54">
        <w:rPr>
          <w:rFonts w:ascii="Arial" w:eastAsia="新細明體" w:hAnsi="Arial" w:cs="Arial"/>
          <w:color w:val="2C2C2C"/>
          <w:kern w:val="0"/>
          <w:sz w:val="26"/>
          <w:szCs w:val="26"/>
        </w:rPr>
        <w:t>人</w:t>
      </w:r>
      <w:proofErr w:type="gramStart"/>
      <w:r w:rsidRPr="00654E54">
        <w:rPr>
          <w:rFonts w:ascii="Arial" w:eastAsia="新細明體" w:hAnsi="Arial" w:cs="Arial"/>
          <w:color w:val="2C2C2C"/>
          <w:kern w:val="0"/>
          <w:sz w:val="26"/>
          <w:szCs w:val="26"/>
        </w:rPr>
        <w:t>通過職安衛生</w:t>
      </w:r>
      <w:proofErr w:type="gramEnd"/>
      <w:r w:rsidRPr="00654E54">
        <w:rPr>
          <w:rFonts w:ascii="Arial" w:eastAsia="新細明體" w:hAnsi="Arial" w:cs="Arial"/>
          <w:color w:val="2C2C2C"/>
          <w:kern w:val="0"/>
          <w:sz w:val="26"/>
          <w:szCs w:val="26"/>
        </w:rPr>
        <w:t>管理乙級檢定，根據統計，截至</w:t>
      </w:r>
      <w:r w:rsidRPr="00654E54">
        <w:rPr>
          <w:rFonts w:ascii="Arial" w:eastAsia="新細明體" w:hAnsi="Arial" w:cs="Arial"/>
          <w:color w:val="2C2C2C"/>
          <w:kern w:val="0"/>
          <w:sz w:val="26"/>
          <w:szCs w:val="26"/>
        </w:rPr>
        <w:t>114</w:t>
      </w:r>
      <w:r w:rsidRPr="00654E54">
        <w:rPr>
          <w:rFonts w:ascii="Arial" w:eastAsia="新細明體" w:hAnsi="Arial" w:cs="Arial"/>
          <w:color w:val="2C2C2C"/>
          <w:kern w:val="0"/>
          <w:sz w:val="26"/>
          <w:szCs w:val="26"/>
        </w:rPr>
        <w:t>年</w:t>
      </w:r>
      <w:r w:rsidRPr="00654E54">
        <w:rPr>
          <w:rFonts w:ascii="Arial" w:eastAsia="新細明體" w:hAnsi="Arial" w:cs="Arial"/>
          <w:color w:val="2C2C2C"/>
          <w:kern w:val="0"/>
          <w:sz w:val="26"/>
          <w:szCs w:val="26"/>
        </w:rPr>
        <w:t>9</w:t>
      </w:r>
      <w:r w:rsidRPr="00654E54">
        <w:rPr>
          <w:rFonts w:ascii="Arial" w:eastAsia="新細明體" w:hAnsi="Arial" w:cs="Arial"/>
          <w:color w:val="2C2C2C"/>
          <w:kern w:val="0"/>
          <w:sz w:val="26"/>
          <w:szCs w:val="26"/>
        </w:rPr>
        <w:t>月就業率達</w:t>
      </w:r>
      <w:r w:rsidRPr="00654E54">
        <w:rPr>
          <w:rFonts w:ascii="Arial" w:eastAsia="新細明體" w:hAnsi="Arial" w:cs="Arial"/>
          <w:color w:val="2C2C2C"/>
          <w:kern w:val="0"/>
          <w:sz w:val="26"/>
          <w:szCs w:val="26"/>
        </w:rPr>
        <w:t>100%</w:t>
      </w:r>
      <w:r w:rsidRPr="00654E54">
        <w:rPr>
          <w:rFonts w:ascii="Arial" w:eastAsia="新細明體" w:hAnsi="Arial" w:cs="Arial"/>
          <w:color w:val="2C2C2C"/>
          <w:kern w:val="0"/>
          <w:sz w:val="26"/>
          <w:szCs w:val="26"/>
        </w:rPr>
        <w:t>。</w:t>
      </w:r>
      <w:r w:rsidRPr="00654E54">
        <w:rPr>
          <w:rFonts w:ascii="Arial" w:eastAsia="新細明體" w:hAnsi="Arial" w:cs="Arial"/>
          <w:color w:val="2C2C2C"/>
          <w:kern w:val="0"/>
          <w:sz w:val="26"/>
          <w:szCs w:val="26"/>
        </w:rPr>
        <w:br/>
      </w:r>
      <w:proofErr w:type="gramStart"/>
      <w:r w:rsidRPr="00654E54">
        <w:rPr>
          <w:rFonts w:ascii="Arial" w:eastAsia="新細明體" w:hAnsi="Arial" w:cs="Arial"/>
          <w:color w:val="2C2C2C"/>
          <w:kern w:val="0"/>
          <w:sz w:val="26"/>
          <w:szCs w:val="26"/>
        </w:rPr>
        <w:t>職安系</w:t>
      </w:r>
      <w:proofErr w:type="gramEnd"/>
      <w:r w:rsidRPr="00654E54">
        <w:rPr>
          <w:rFonts w:ascii="Arial" w:eastAsia="新細明體" w:hAnsi="Arial" w:cs="Arial"/>
          <w:color w:val="2C2C2C"/>
          <w:kern w:val="0"/>
          <w:sz w:val="26"/>
          <w:szCs w:val="26"/>
        </w:rPr>
        <w:t>長期結合知名企業，提供有薪實習</w:t>
      </w:r>
      <w:proofErr w:type="gramStart"/>
      <w:r w:rsidRPr="00654E54">
        <w:rPr>
          <w:rFonts w:ascii="Arial" w:eastAsia="新細明體" w:hAnsi="Arial" w:cs="Arial"/>
          <w:color w:val="2C2C2C"/>
          <w:kern w:val="0"/>
          <w:sz w:val="26"/>
          <w:szCs w:val="26"/>
        </w:rPr>
        <w:t>職缺及開設</w:t>
      </w:r>
      <w:proofErr w:type="gramEnd"/>
      <w:r w:rsidRPr="00654E54">
        <w:rPr>
          <w:rFonts w:ascii="Arial" w:eastAsia="新細明體" w:hAnsi="Arial" w:cs="Arial"/>
          <w:color w:val="2C2C2C"/>
          <w:kern w:val="0"/>
          <w:sz w:val="26"/>
          <w:szCs w:val="26"/>
        </w:rPr>
        <w:t>就業導向專班，並通過工程科技教育國際認證</w:t>
      </w:r>
      <w:r w:rsidRPr="00654E54">
        <w:rPr>
          <w:rFonts w:ascii="Arial" w:eastAsia="新細明體" w:hAnsi="Arial" w:cs="Arial"/>
          <w:color w:val="2C2C2C"/>
          <w:kern w:val="0"/>
          <w:sz w:val="26"/>
          <w:szCs w:val="26"/>
        </w:rPr>
        <w:t>(IEET)</w:t>
      </w:r>
      <w:r w:rsidRPr="00654E54">
        <w:rPr>
          <w:rFonts w:ascii="Arial" w:eastAsia="新細明體" w:hAnsi="Arial" w:cs="Arial"/>
          <w:color w:val="2C2C2C"/>
          <w:kern w:val="0"/>
          <w:sz w:val="26"/>
          <w:szCs w:val="26"/>
        </w:rPr>
        <w:t>，還獲得雪梨協定國家認可。圖／輔英科大提供、文／高培德</w:t>
      </w:r>
    </w:p>
    <w:p w:rsidR="00654E54" w:rsidRPr="00654E54" w:rsidRDefault="00654E54" w:rsidP="00654E54">
      <w:pPr>
        <w:widowControl/>
        <w:shd w:val="clear" w:color="auto" w:fill="FFFFFF"/>
        <w:jc w:val="center"/>
        <w:rPr>
          <w:rFonts w:ascii="Arial" w:eastAsia="新細明體" w:hAnsi="Arial" w:cs="Arial"/>
          <w:color w:val="2C2C2C"/>
          <w:kern w:val="0"/>
          <w:sz w:val="26"/>
          <w:szCs w:val="26"/>
        </w:rPr>
      </w:pPr>
      <w:r w:rsidRPr="00654E54">
        <w:rPr>
          <w:rFonts w:ascii="Arial" w:eastAsia="新細明體" w:hAnsi="Arial" w:cs="Arial"/>
          <w:noProof/>
          <w:color w:val="2C2C2C"/>
          <w:kern w:val="0"/>
          <w:sz w:val="26"/>
          <w:szCs w:val="26"/>
        </w:rPr>
        <w:lastRenderedPageBreak/>
        <w:drawing>
          <wp:inline distT="0" distB="0" distL="0" distR="0">
            <wp:extent cx="9144000" cy="6096000"/>
            <wp:effectExtent l="0" t="0" r="0" b="0"/>
            <wp:docPr id="4" name="圖片 4" descr="https://img.ikh.tw/freshweekly/t_freshweekly_21z7av22n9u2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img.ikh.tw/freshweekly/t_freshweekly_21z7av22n9u2_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144000" cy="6096000"/>
                    </a:xfrm>
                    <a:prstGeom prst="rect">
                      <a:avLst/>
                    </a:prstGeom>
                    <a:noFill/>
                    <a:ln>
                      <a:noFill/>
                    </a:ln>
                  </pic:spPr>
                </pic:pic>
              </a:graphicData>
            </a:graphic>
          </wp:inline>
        </w:drawing>
      </w:r>
    </w:p>
    <w:p w:rsidR="00654E54" w:rsidRPr="00654E54" w:rsidRDefault="00654E54" w:rsidP="00654E54">
      <w:pPr>
        <w:widowControl/>
        <w:shd w:val="clear" w:color="auto" w:fill="FFFFFF"/>
        <w:jc w:val="center"/>
        <w:rPr>
          <w:rFonts w:ascii="Arial" w:eastAsia="新細明體" w:hAnsi="Arial" w:cs="Arial"/>
          <w:color w:val="2C2C2C"/>
          <w:kern w:val="0"/>
          <w:sz w:val="26"/>
          <w:szCs w:val="26"/>
        </w:rPr>
      </w:pPr>
      <w:r w:rsidRPr="00654E54">
        <w:rPr>
          <w:rFonts w:ascii="Arial" w:eastAsia="新細明體" w:hAnsi="Arial" w:cs="Arial"/>
          <w:noProof/>
          <w:color w:val="2C2C2C"/>
          <w:kern w:val="0"/>
          <w:sz w:val="26"/>
          <w:szCs w:val="26"/>
        </w:rPr>
        <w:lastRenderedPageBreak/>
        <w:drawing>
          <wp:inline distT="0" distB="0" distL="0" distR="0">
            <wp:extent cx="9144000" cy="5048250"/>
            <wp:effectExtent l="0" t="0" r="0" b="0"/>
            <wp:docPr id="3" name="圖片 3" descr="https://img.ikh.tw/freshweekly/t_freshweekly_21z7av22n9u2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mg.ikh.tw/freshweekly/t_freshweekly_21z7av22n9u2_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0" cy="5048250"/>
                    </a:xfrm>
                    <a:prstGeom prst="rect">
                      <a:avLst/>
                    </a:prstGeom>
                    <a:noFill/>
                    <a:ln>
                      <a:noFill/>
                    </a:ln>
                  </pic:spPr>
                </pic:pic>
              </a:graphicData>
            </a:graphic>
          </wp:inline>
        </w:drawing>
      </w:r>
    </w:p>
    <w:p w:rsidR="00654E54" w:rsidRPr="00654E54" w:rsidRDefault="00654E54" w:rsidP="00654E54">
      <w:pPr>
        <w:widowControl/>
        <w:shd w:val="clear" w:color="auto" w:fill="FFFFFF"/>
        <w:jc w:val="center"/>
        <w:rPr>
          <w:rFonts w:ascii="Arial" w:eastAsia="新細明體" w:hAnsi="Arial" w:cs="Arial"/>
          <w:color w:val="2C2C2C"/>
          <w:kern w:val="0"/>
          <w:sz w:val="26"/>
          <w:szCs w:val="26"/>
        </w:rPr>
      </w:pPr>
      <w:r w:rsidRPr="00654E54">
        <w:rPr>
          <w:rFonts w:ascii="Arial" w:eastAsia="新細明體" w:hAnsi="Arial" w:cs="Arial"/>
          <w:noProof/>
          <w:color w:val="2C2C2C"/>
          <w:kern w:val="0"/>
          <w:sz w:val="26"/>
          <w:szCs w:val="26"/>
        </w:rPr>
        <w:lastRenderedPageBreak/>
        <w:drawing>
          <wp:inline distT="0" distB="0" distL="0" distR="0">
            <wp:extent cx="9144000" cy="5514975"/>
            <wp:effectExtent l="0" t="0" r="0" b="9525"/>
            <wp:docPr id="2" name="圖片 2" descr="https://img.ikh.tw/freshweekly/t_freshweekly_21z7av22n9u2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img.ikh.tw/freshweekly/t_freshweekly_21z7av22n9u2_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0" cy="5514975"/>
                    </a:xfrm>
                    <a:prstGeom prst="rect">
                      <a:avLst/>
                    </a:prstGeom>
                    <a:noFill/>
                    <a:ln>
                      <a:noFill/>
                    </a:ln>
                  </pic:spPr>
                </pic:pic>
              </a:graphicData>
            </a:graphic>
          </wp:inline>
        </w:drawing>
      </w:r>
    </w:p>
    <w:p w:rsidR="00654E54" w:rsidRPr="00654E54" w:rsidRDefault="00654E54" w:rsidP="00654E54">
      <w:pPr>
        <w:widowControl/>
        <w:shd w:val="clear" w:color="auto" w:fill="FFFFFF"/>
        <w:spacing w:after="150"/>
        <w:rPr>
          <w:rFonts w:ascii="Arial" w:eastAsia="新細明體" w:hAnsi="Arial" w:cs="Arial"/>
          <w:color w:val="2C2C2C"/>
          <w:kern w:val="0"/>
          <w:sz w:val="26"/>
          <w:szCs w:val="26"/>
        </w:rPr>
      </w:pPr>
      <w:r w:rsidRPr="00654E54">
        <w:rPr>
          <w:rFonts w:ascii="Arial" w:eastAsia="新細明體" w:hAnsi="Arial" w:cs="Arial"/>
          <w:color w:val="2C2C2C"/>
          <w:kern w:val="0"/>
          <w:sz w:val="26"/>
          <w:szCs w:val="26"/>
        </w:rPr>
        <w:t>#</w:t>
      </w:r>
      <w:r w:rsidRPr="00654E54">
        <w:rPr>
          <w:rFonts w:ascii="Arial" w:eastAsia="新細明體" w:hAnsi="Arial" w:cs="Arial"/>
          <w:color w:val="2C2C2C"/>
          <w:kern w:val="0"/>
          <w:sz w:val="26"/>
          <w:szCs w:val="26"/>
        </w:rPr>
        <w:t>高雄捷運報</w:t>
      </w:r>
      <w:r w:rsidRPr="00654E54">
        <w:rPr>
          <w:rFonts w:ascii="Arial" w:eastAsia="新細明體" w:hAnsi="Arial" w:cs="Arial"/>
          <w:color w:val="2C2C2C"/>
          <w:kern w:val="0"/>
          <w:sz w:val="26"/>
          <w:szCs w:val="26"/>
        </w:rPr>
        <w:t xml:space="preserve"> #</w:t>
      </w:r>
      <w:r w:rsidRPr="00654E54">
        <w:rPr>
          <w:rFonts w:ascii="Arial" w:eastAsia="新細明體" w:hAnsi="Arial" w:cs="Arial"/>
          <w:color w:val="2C2C2C"/>
          <w:kern w:val="0"/>
          <w:sz w:val="26"/>
          <w:szCs w:val="26"/>
        </w:rPr>
        <w:t>高雄在地媒體</w:t>
      </w:r>
      <w:r w:rsidRPr="00654E54">
        <w:rPr>
          <w:rFonts w:ascii="Arial" w:eastAsia="新細明體" w:hAnsi="Arial" w:cs="Arial"/>
          <w:color w:val="2C2C2C"/>
          <w:kern w:val="0"/>
          <w:sz w:val="26"/>
          <w:szCs w:val="26"/>
        </w:rPr>
        <w:t xml:space="preserve"> #</w:t>
      </w:r>
      <w:r w:rsidRPr="00654E54">
        <w:rPr>
          <w:rFonts w:ascii="Arial" w:eastAsia="新細明體" w:hAnsi="Arial" w:cs="Arial"/>
          <w:color w:val="2C2C2C"/>
          <w:kern w:val="0"/>
          <w:sz w:val="26"/>
          <w:szCs w:val="26"/>
        </w:rPr>
        <w:t>高雄新聞</w:t>
      </w:r>
      <w:r w:rsidRPr="00654E54">
        <w:rPr>
          <w:rFonts w:ascii="Arial" w:eastAsia="新細明體" w:hAnsi="Arial" w:cs="Arial"/>
          <w:color w:val="2C2C2C"/>
          <w:kern w:val="0"/>
          <w:sz w:val="26"/>
          <w:szCs w:val="26"/>
        </w:rPr>
        <w:t xml:space="preserve"> #</w:t>
      </w:r>
      <w:r w:rsidRPr="00654E54">
        <w:rPr>
          <w:rFonts w:ascii="Arial" w:eastAsia="新細明體" w:hAnsi="Arial" w:cs="Arial"/>
          <w:color w:val="2C2C2C"/>
          <w:kern w:val="0"/>
          <w:sz w:val="26"/>
          <w:szCs w:val="26"/>
        </w:rPr>
        <w:t>鮮新聞</w:t>
      </w:r>
      <w:r w:rsidRPr="00654E54">
        <w:rPr>
          <w:rFonts w:ascii="Arial" w:eastAsia="新細明體" w:hAnsi="Arial" w:cs="Arial"/>
          <w:color w:val="2C2C2C"/>
          <w:kern w:val="0"/>
          <w:sz w:val="26"/>
          <w:szCs w:val="26"/>
        </w:rPr>
        <w:t xml:space="preserve"> #</w:t>
      </w:r>
      <w:r w:rsidRPr="00654E54">
        <w:rPr>
          <w:rFonts w:ascii="Arial" w:eastAsia="新細明體" w:hAnsi="Arial" w:cs="Arial"/>
          <w:color w:val="2C2C2C"/>
          <w:kern w:val="0"/>
          <w:sz w:val="26"/>
          <w:szCs w:val="26"/>
        </w:rPr>
        <w:t>高雄新聞網</w:t>
      </w:r>
      <w:r w:rsidRPr="00654E54">
        <w:rPr>
          <w:rFonts w:ascii="Arial" w:eastAsia="新細明體" w:hAnsi="Arial" w:cs="Arial"/>
          <w:color w:val="2C2C2C"/>
          <w:kern w:val="0"/>
          <w:sz w:val="26"/>
          <w:szCs w:val="26"/>
        </w:rPr>
        <w:t xml:space="preserve"> #</w:t>
      </w:r>
      <w:r w:rsidRPr="00654E54">
        <w:rPr>
          <w:rFonts w:ascii="Arial" w:eastAsia="新細明體" w:hAnsi="Arial" w:cs="Arial"/>
          <w:color w:val="2C2C2C"/>
          <w:kern w:val="0"/>
          <w:sz w:val="26"/>
          <w:szCs w:val="26"/>
        </w:rPr>
        <w:t>輔英科大</w:t>
      </w:r>
    </w:p>
    <w:p w:rsidR="00CA0303" w:rsidRPr="00654E54" w:rsidRDefault="00CA0303" w:rsidP="00654E54">
      <w:bookmarkStart w:id="0" w:name="_GoBack"/>
      <w:bookmarkEnd w:id="0"/>
    </w:p>
    <w:sectPr w:rsidR="00CA0303" w:rsidRPr="00654E54">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Open Sans">
    <w:panose1 w:val="020B08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CA5095"/>
    <w:multiLevelType w:val="multilevel"/>
    <w:tmpl w:val="4D7E5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2171A1A"/>
    <w:multiLevelType w:val="multilevel"/>
    <w:tmpl w:val="21788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E54"/>
    <w:rsid w:val="00654E54"/>
    <w:rsid w:val="00CA03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999606-92BA-49D2-928F-FE55E9C26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654E54"/>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654E54"/>
    <w:rPr>
      <w:rFonts w:ascii="新細明體" w:eastAsia="新細明體" w:hAnsi="新細明體" w:cs="新細明體"/>
      <w:b/>
      <w:bCs/>
      <w:kern w:val="36"/>
      <w:sz w:val="48"/>
      <w:szCs w:val="48"/>
    </w:rPr>
  </w:style>
  <w:style w:type="paragraph" w:styleId="Web">
    <w:name w:val="Normal (Web)"/>
    <w:basedOn w:val="a"/>
    <w:uiPriority w:val="99"/>
    <w:semiHidden/>
    <w:unhideWhenUsed/>
    <w:rsid w:val="00654E54"/>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4987525">
      <w:bodyDiv w:val="1"/>
      <w:marLeft w:val="0"/>
      <w:marRight w:val="0"/>
      <w:marTop w:val="0"/>
      <w:marBottom w:val="0"/>
      <w:divBdr>
        <w:top w:val="none" w:sz="0" w:space="0" w:color="auto"/>
        <w:left w:val="none" w:sz="0" w:space="0" w:color="auto"/>
        <w:bottom w:val="none" w:sz="0" w:space="0" w:color="auto"/>
        <w:right w:val="none" w:sz="0" w:space="0" w:color="auto"/>
      </w:divBdr>
      <w:divsChild>
        <w:div w:id="2108233592">
          <w:marLeft w:val="0"/>
          <w:marRight w:val="0"/>
          <w:marTop w:val="0"/>
          <w:marBottom w:val="225"/>
          <w:divBdr>
            <w:top w:val="none" w:sz="0" w:space="0" w:color="auto"/>
            <w:left w:val="none" w:sz="0" w:space="0" w:color="auto"/>
            <w:bottom w:val="none" w:sz="0" w:space="0" w:color="auto"/>
            <w:right w:val="none" w:sz="0" w:space="0" w:color="auto"/>
          </w:divBdr>
        </w:div>
        <w:div w:id="1184051366">
          <w:marLeft w:val="0"/>
          <w:marRight w:val="0"/>
          <w:marTop w:val="0"/>
          <w:marBottom w:val="0"/>
          <w:divBdr>
            <w:top w:val="none" w:sz="0" w:space="0" w:color="auto"/>
            <w:left w:val="none" w:sz="0" w:space="0" w:color="auto"/>
            <w:bottom w:val="none" w:sz="0" w:space="0" w:color="auto"/>
            <w:right w:val="none" w:sz="0" w:space="0" w:color="auto"/>
          </w:divBdr>
          <w:divsChild>
            <w:div w:id="1329015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91</Words>
  <Characters>524</Characters>
  <Application>Microsoft Office Word</Application>
  <DocSecurity>0</DocSecurity>
  <Lines>4</Lines>
  <Paragraphs>1</Paragraphs>
  <ScaleCrop>false</ScaleCrop>
  <Company/>
  <LinksUpToDate>false</LinksUpToDate>
  <CharactersWithSpaces>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2026-01-07T05:36:00Z</dcterms:created>
  <dcterms:modified xsi:type="dcterms:W3CDTF">2026-01-07T05:45:00Z</dcterms:modified>
</cp:coreProperties>
</file>